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72" w:rsidRDefault="009D7A72">
      <w:pPr>
        <w:snapToGrid w:val="0"/>
        <w:spacing w:line="240" w:lineRule="atLeast"/>
        <w:jc w:val="center"/>
        <w:rPr>
          <w:rFonts w:eastAsia="標楷體" w:hint="eastAsia"/>
          <w:sz w:val="44"/>
        </w:rPr>
      </w:pPr>
    </w:p>
    <w:p w:rsidR="009D7A72" w:rsidRDefault="009D7A72">
      <w:pPr>
        <w:snapToGrid w:val="0"/>
        <w:spacing w:line="240" w:lineRule="atLeast"/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吳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44"/>
        </w:rPr>
        <w:t>鳳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44"/>
        </w:rPr>
        <w:t>科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技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大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學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44"/>
        </w:rPr>
        <w:t>傳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44"/>
        </w:rPr>
        <w:t>真</w:t>
      </w:r>
    </w:p>
    <w:p w:rsidR="009D7A72" w:rsidRDefault="009D7A72">
      <w:pPr>
        <w:snapToGrid w:val="0"/>
        <w:spacing w:line="240" w:lineRule="atLeast"/>
        <w:jc w:val="center"/>
        <w:rPr>
          <w:rFonts w:eastAsia="標楷體" w:hint="eastAsia"/>
          <w:szCs w:val="20"/>
        </w:rPr>
      </w:pPr>
    </w:p>
    <w:p w:rsidR="009D7A72" w:rsidRDefault="009D7A72">
      <w:pPr>
        <w:snapToGrid w:val="0"/>
        <w:spacing w:line="240" w:lineRule="atLeast"/>
        <w:jc w:val="center"/>
        <w:rPr>
          <w:rFonts w:eastAsia="標楷體" w:hint="eastAsia"/>
          <w:szCs w:val="20"/>
        </w:rPr>
      </w:pPr>
      <w:r>
        <w:rPr>
          <w:rFonts w:eastAsia="標楷體" w:hint="eastAsia"/>
          <w:szCs w:val="20"/>
        </w:rPr>
        <w:t>地址：嘉義縣</w:t>
      </w:r>
      <w:r>
        <w:rPr>
          <w:rFonts w:eastAsia="標楷體" w:hint="eastAsia"/>
          <w:szCs w:val="20"/>
        </w:rPr>
        <w:t>621</w:t>
      </w:r>
      <w:r>
        <w:rPr>
          <w:rFonts w:eastAsia="標楷體" w:hint="eastAsia"/>
          <w:szCs w:val="20"/>
        </w:rPr>
        <w:t>民雄鄉建國路二段</w:t>
      </w:r>
      <w:r>
        <w:rPr>
          <w:rFonts w:eastAsia="標楷體" w:hint="eastAsia"/>
          <w:szCs w:val="20"/>
        </w:rPr>
        <w:t>117</w:t>
      </w:r>
      <w:r>
        <w:rPr>
          <w:rFonts w:eastAsia="標楷體" w:hint="eastAsia"/>
          <w:szCs w:val="20"/>
        </w:rPr>
        <w:t>號</w:t>
      </w:r>
    </w:p>
    <w:p w:rsidR="009D7A72" w:rsidRDefault="009D7A72">
      <w:pPr>
        <w:jc w:val="center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Cs w:val="20"/>
        </w:rPr>
        <w:t>秘書室專線：</w:t>
      </w:r>
      <w:r w:rsidR="00D72859">
        <w:rPr>
          <w:rFonts w:eastAsia="標楷體" w:hint="eastAsia"/>
          <w:szCs w:val="20"/>
        </w:rPr>
        <w:t>05</w:t>
      </w:r>
      <w:r w:rsidR="00D72859">
        <w:rPr>
          <w:rFonts w:eastAsia="標楷體"/>
          <w:szCs w:val="20"/>
        </w:rPr>
        <w:t>-</w:t>
      </w:r>
      <w:r w:rsidR="00D72859">
        <w:rPr>
          <w:rFonts w:eastAsia="標楷體" w:hint="eastAsia"/>
          <w:szCs w:val="20"/>
        </w:rPr>
        <w:t>226-1674</w:t>
      </w:r>
      <w:r w:rsidR="00D72859">
        <w:rPr>
          <w:rFonts w:eastAsia="標楷體"/>
          <w:szCs w:val="20"/>
        </w:rPr>
        <w:t xml:space="preserve"> </w:t>
      </w:r>
      <w:r>
        <w:rPr>
          <w:rFonts w:eastAsia="標楷體" w:hint="eastAsia"/>
          <w:szCs w:val="20"/>
        </w:rPr>
        <w:t xml:space="preserve">　傳真：</w:t>
      </w:r>
      <w:r>
        <w:rPr>
          <w:rFonts w:eastAsia="標楷體" w:hint="eastAsia"/>
          <w:szCs w:val="20"/>
        </w:rPr>
        <w:t>05-</w:t>
      </w:r>
      <w:r w:rsidR="00D72859">
        <w:rPr>
          <w:rFonts w:eastAsia="標楷體"/>
          <w:szCs w:val="20"/>
        </w:rPr>
        <w:t>206-0156</w:t>
      </w:r>
    </w:p>
    <w:p w:rsidR="009D7A72" w:rsidRDefault="009D7A72">
      <w:pPr>
        <w:jc w:val="center"/>
        <w:rPr>
          <w:rFonts w:ascii="標楷體" w:eastAsia="標楷體" w:hAnsi="標楷體" w:hint="eastAsia"/>
        </w:rPr>
      </w:pPr>
    </w:p>
    <w:p w:rsidR="009D7A72" w:rsidRDefault="009D7A72">
      <w:pPr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聯絡人：      　　　傳真日期：  </w:t>
      </w:r>
    </w:p>
    <w:p w:rsidR="009D7A72" w:rsidRDefault="009D7A72">
      <w:pPr>
        <w:jc w:val="both"/>
        <w:rPr>
          <w:rFonts w:hint="eastAsia"/>
          <w:sz w:val="28"/>
        </w:rPr>
      </w:pPr>
    </w:p>
    <w:p w:rsidR="009D7A72" w:rsidRDefault="009D7A72">
      <w:pPr>
        <w:jc w:val="both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To</w:t>
      </w:r>
      <w:r>
        <w:rPr>
          <w:rFonts w:hint="eastAsia"/>
          <w:b/>
          <w:bCs/>
          <w:sz w:val="32"/>
        </w:rPr>
        <w:t>：</w:t>
      </w:r>
      <w:bookmarkStart w:id="0" w:name="_GoBack"/>
      <w:bookmarkEnd w:id="0"/>
    </w:p>
    <w:p w:rsidR="009D7A72" w:rsidRDefault="009D7A72">
      <w:pPr>
        <w:jc w:val="both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傳真：</w:t>
      </w:r>
    </w:p>
    <w:p w:rsidR="009D7A72" w:rsidRDefault="009D7A72">
      <w:pPr>
        <w:jc w:val="both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頁數：</w:t>
      </w:r>
    </w:p>
    <w:p w:rsidR="009D7A72" w:rsidRDefault="009D7A72">
      <w:pPr>
        <w:jc w:val="both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主旨：</w:t>
      </w:r>
    </w:p>
    <w:p w:rsidR="009D7A72" w:rsidRDefault="009D7A72">
      <w:pPr>
        <w:ind w:firstLineChars="200" w:firstLine="641"/>
        <w:jc w:val="both"/>
        <w:rPr>
          <w:rFonts w:hint="eastAsia"/>
          <w:b/>
          <w:bCs/>
          <w:sz w:val="32"/>
        </w:rPr>
      </w:pPr>
    </w:p>
    <w:p w:rsidR="009D7A72" w:rsidRDefault="009D7A72">
      <w:pPr>
        <w:jc w:val="both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內容：</w:t>
      </w:r>
    </w:p>
    <w:sectPr w:rsidR="009D7A72">
      <w:pgSz w:w="11906" w:h="16838"/>
      <w:pgMar w:top="899" w:right="128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16" w:rsidRDefault="001B7A16" w:rsidP="006979E1">
      <w:r>
        <w:separator/>
      </w:r>
    </w:p>
  </w:endnote>
  <w:endnote w:type="continuationSeparator" w:id="0">
    <w:p w:rsidR="001B7A16" w:rsidRDefault="001B7A16" w:rsidP="0069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16" w:rsidRDefault="001B7A16" w:rsidP="006979E1">
      <w:r>
        <w:separator/>
      </w:r>
    </w:p>
  </w:footnote>
  <w:footnote w:type="continuationSeparator" w:id="0">
    <w:p w:rsidR="001B7A16" w:rsidRDefault="001B7A16" w:rsidP="00697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72"/>
    <w:rsid w:val="001B7A16"/>
    <w:rsid w:val="006979E1"/>
    <w:rsid w:val="006A5E40"/>
    <w:rsid w:val="009D7A72"/>
    <w:rsid w:val="00D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C70016"/>
  <w15:chartTrackingRefBased/>
  <w15:docId w15:val="{1374B0BE-01EE-490E-90B2-7C332B64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360" w:lineRule="auto"/>
      <w:jc w:val="both"/>
    </w:pPr>
    <w:rPr>
      <w:b/>
      <w:bCs/>
      <w:sz w:val="32"/>
    </w:rPr>
  </w:style>
  <w:style w:type="paragraph" w:styleId="a4">
    <w:name w:val="header"/>
    <w:basedOn w:val="a"/>
    <w:link w:val="a5"/>
    <w:rsid w:val="00697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979E1"/>
    <w:rPr>
      <w:kern w:val="2"/>
    </w:rPr>
  </w:style>
  <w:style w:type="paragraph" w:styleId="a6">
    <w:name w:val="footer"/>
    <w:basedOn w:val="a"/>
    <w:link w:val="a7"/>
    <w:rsid w:val="00697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979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 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2003-09-30T08:33:00Z</cp:lastPrinted>
  <dcterms:created xsi:type="dcterms:W3CDTF">2021-07-22T08:09:00Z</dcterms:created>
  <dcterms:modified xsi:type="dcterms:W3CDTF">2021-07-22T08:09:00Z</dcterms:modified>
</cp:coreProperties>
</file>